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color w:val="ff2600"/>
          <w:sz w:val="32"/>
          <w:szCs w:val="32"/>
          <w:rtl w:val="0"/>
        </w:rPr>
      </w:pPr>
      <w:r>
        <w:rPr>
          <w:color w:val="ff2600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253943</wp:posOffset>
            </wp:positionV>
            <wp:extent cx="6120057" cy="93211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4-07-18 at 12.37.5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32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ff2600"/>
          <w:sz w:val="32"/>
          <w:szCs w:val="32"/>
          <w:rtl w:val="0"/>
        </w:rPr>
        <w:t>LOCAL SKIFF ENTRY FORM</w:t>
      </w:r>
    </w:p>
    <w:p>
      <w:pPr>
        <w:pStyle w:val="Default"/>
        <w:bidi w:val="0"/>
        <w:ind w:left="0" w:right="0" w:firstLine="0"/>
        <w:jc w:val="left"/>
        <w:rPr>
          <w:color w:val="ff2600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color w:val="ff2600"/>
          <w:sz w:val="32"/>
          <w:szCs w:val="32"/>
          <w:rtl w:val="0"/>
        </w:rPr>
      </w:pPr>
      <w:r>
        <w:rPr>
          <w:color w:val="ff2600"/>
          <w:sz w:val="32"/>
          <w:szCs w:val="32"/>
          <w:rtl w:val="0"/>
        </w:rPr>
        <w:t>Saturday</w:t>
      </w:r>
      <w:r>
        <w:rPr>
          <w:color w:val="ff2600"/>
          <w:sz w:val="32"/>
          <w:szCs w:val="32"/>
          <w:rtl w:val="0"/>
          <w:lang w:val="en-US"/>
        </w:rPr>
        <w:t xml:space="preserve"> 13th</w:t>
      </w:r>
      <w:r>
        <w:rPr>
          <w:color w:val="ff2600"/>
          <w:sz w:val="32"/>
          <w:szCs w:val="32"/>
          <w:rtl w:val="0"/>
        </w:rPr>
        <w:t xml:space="preserve"> August 201</w:t>
      </w:r>
      <w:r>
        <w:rPr>
          <w:color w:val="ff2600"/>
          <w:sz w:val="32"/>
          <w:szCs w:val="32"/>
          <w:rtl w:val="0"/>
          <w:lang w:val="en-US"/>
        </w:rPr>
        <w:t>6,</w:t>
      </w:r>
      <w:r>
        <w:rPr>
          <w:color w:val="ff2600"/>
          <w:sz w:val="32"/>
          <w:szCs w:val="32"/>
          <w:rtl w:val="0"/>
          <w:lang w:val="en-US"/>
        </w:rPr>
        <w:t xml:space="preserve"> Rivermead Island</w:t>
      </w:r>
    </w:p>
    <w:p>
      <w:pPr>
        <w:pStyle w:val="Default"/>
        <w:bidi w:val="0"/>
        <w:ind w:left="0" w:right="0" w:firstLine="0"/>
        <w:jc w:val="center"/>
        <w:rPr>
          <w:color w:val="ff2600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ff2600"/>
          <w:sz w:val="30"/>
          <w:szCs w:val="30"/>
          <w:rtl w:val="0"/>
        </w:rPr>
      </w:pPr>
      <w:r>
        <w:rPr>
          <w:color w:val="ff2600"/>
          <w:sz w:val="30"/>
          <w:szCs w:val="30"/>
          <w:rtl w:val="0"/>
        </w:rPr>
        <w:t>Ent</w:t>
      </w:r>
      <w:r>
        <w:rPr>
          <w:color w:val="ff2600"/>
          <w:sz w:val="30"/>
          <w:szCs w:val="30"/>
          <w:rtl w:val="0"/>
          <w:lang w:val="en-US"/>
        </w:rPr>
        <w:t>r</w:t>
      </w:r>
      <w:r>
        <w:rPr>
          <w:color w:val="ff2600"/>
          <w:sz w:val="30"/>
          <w:szCs w:val="30"/>
          <w:rtl w:val="0"/>
          <w:lang w:val="en-US"/>
        </w:rPr>
        <w:t xml:space="preserve">ies and fees must be received by noon on </w:t>
      </w:r>
      <w:r>
        <w:rPr>
          <w:color w:val="ff2600"/>
          <w:sz w:val="30"/>
          <w:szCs w:val="30"/>
          <w:rtl w:val="0"/>
          <w:lang w:val="en-US"/>
        </w:rPr>
        <w:t xml:space="preserve">Sunday 7th </w:t>
      </w:r>
      <w:r>
        <w:rPr>
          <w:color w:val="ff2600"/>
          <w:sz w:val="30"/>
          <w:szCs w:val="30"/>
          <w:rtl w:val="0"/>
        </w:rPr>
        <w:t>August 201</w:t>
      </w:r>
      <w:r>
        <w:rPr>
          <w:color w:val="ff2600"/>
          <w:sz w:val="30"/>
          <w:szCs w:val="30"/>
          <w:rtl w:val="0"/>
          <w:lang w:val="en-US"/>
        </w:rPr>
        <w:t>6</w:t>
      </w:r>
    </w:p>
    <w:p>
      <w:pPr>
        <w:pStyle w:val="Default"/>
        <w:bidi w:val="0"/>
        <w:ind w:left="0" w:right="0" w:firstLine="0"/>
        <w:jc w:val="left"/>
        <w:rPr>
          <w:color w:val="000000"/>
          <w:sz w:val="50"/>
          <w:szCs w:val="50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ff2600"/>
          <w:sz w:val="24"/>
          <w:szCs w:val="24"/>
          <w:rtl w:val="0"/>
        </w:rPr>
      </w:pPr>
      <w:r>
        <w:rPr>
          <w:color w:val="ff2600"/>
          <w:sz w:val="24"/>
          <w:szCs w:val="24"/>
          <w:rtl w:val="0"/>
        </w:rPr>
        <w:t>A.Men</w:t>
      </w:r>
      <w:r>
        <w:rPr>
          <w:color w:val="ff2600"/>
          <w:sz w:val="24"/>
          <w:szCs w:val="24"/>
          <w:rtl w:val="0"/>
          <w:lang w:val="fr-FR"/>
        </w:rPr>
        <w:t>’</w:t>
      </w:r>
      <w:r>
        <w:rPr>
          <w:color w:val="ff2600"/>
          <w:sz w:val="24"/>
          <w:szCs w:val="24"/>
          <w:rtl w:val="0"/>
          <w:lang w:val="fr-FR"/>
        </w:rPr>
        <w:t>s Doubles</w:t>
      </w:r>
      <w:r>
        <w:rPr>
          <w:color w:val="ff2600"/>
          <w:sz w:val="24"/>
          <w:szCs w:val="24"/>
          <w:rtl w:val="0"/>
          <w:lang w:val="en-US"/>
        </w:rPr>
        <w:t xml:space="preserve">: </w:t>
      </w:r>
      <w:r>
        <w:rPr>
          <w:color w:val="0432ff"/>
          <w:sz w:val="24"/>
          <w:szCs w:val="24"/>
          <w:rtl w:val="0"/>
          <w:lang w:val="en-US"/>
        </w:rPr>
        <w:t>Two men rowing a skiff with a third person (cox) steering.</w:t>
      </w:r>
    </w:p>
    <w:p>
      <w:pPr>
        <w:pStyle w:val="Default"/>
        <w:bidi w:val="0"/>
        <w:ind w:left="0" w:right="0" w:firstLine="0"/>
        <w:jc w:val="left"/>
        <w:rPr>
          <w:color w:val="0432ff"/>
          <w:sz w:val="24"/>
          <w:szCs w:val="24"/>
          <w:rtl w:val="0"/>
        </w:rPr>
      </w:pPr>
      <w:r>
        <w:rPr>
          <w:color w:val="ff2600"/>
          <w:sz w:val="24"/>
          <w:szCs w:val="24"/>
          <w:rtl w:val="0"/>
          <w:lang w:val="de-DE"/>
        </w:rPr>
        <w:t>B. Ladies Doubles</w:t>
      </w:r>
      <w:r>
        <w:rPr>
          <w:color w:val="ff2600"/>
          <w:sz w:val="24"/>
          <w:szCs w:val="24"/>
          <w:rtl w:val="0"/>
          <w:lang w:val="en-US"/>
        </w:rPr>
        <w:t xml:space="preserve">: </w:t>
      </w:r>
      <w:r>
        <w:rPr>
          <w:color w:val="0432ff"/>
          <w:sz w:val="24"/>
          <w:szCs w:val="24"/>
          <w:rtl w:val="0"/>
          <w:lang w:val="en-US"/>
        </w:rPr>
        <w:t>Two women rowing a skiff with a third person (cox) steering</w:t>
      </w:r>
    </w:p>
    <w:p>
      <w:pPr>
        <w:pStyle w:val="Default"/>
        <w:bidi w:val="0"/>
        <w:ind w:left="0" w:right="0" w:firstLine="0"/>
        <w:jc w:val="left"/>
        <w:rPr>
          <w:color w:val="ff2600"/>
          <w:sz w:val="24"/>
          <w:szCs w:val="24"/>
          <w:rtl w:val="0"/>
        </w:rPr>
      </w:pPr>
      <w:r>
        <w:rPr>
          <w:color w:val="ff2600"/>
          <w:sz w:val="24"/>
          <w:szCs w:val="24"/>
          <w:rtl w:val="0"/>
          <w:lang w:val="en-US"/>
        </w:rPr>
        <w:t>C. Mixed Doubles</w:t>
      </w:r>
      <w:r>
        <w:rPr>
          <w:color w:val="ff2600"/>
          <w:sz w:val="24"/>
          <w:szCs w:val="24"/>
          <w:rtl w:val="0"/>
          <w:lang w:val="en-US"/>
        </w:rPr>
        <w:t xml:space="preserve">: </w:t>
      </w:r>
      <w:r>
        <w:rPr>
          <w:color w:val="0432ff"/>
          <w:sz w:val="24"/>
          <w:szCs w:val="24"/>
          <w:rtl w:val="0"/>
          <w:lang w:val="en-US"/>
        </w:rPr>
        <w:t>Mixed team of t</w:t>
      </w:r>
      <w:r>
        <w:rPr>
          <w:color w:val="0432ff"/>
          <w:sz w:val="24"/>
          <w:szCs w:val="24"/>
          <w:rtl w:val="0"/>
          <w:lang w:val="en-US"/>
        </w:rPr>
        <w:t>wo rowing a skiff with a third person(cox) steering.</w:t>
      </w:r>
    </w:p>
    <w:p>
      <w:pPr>
        <w:pStyle w:val="Default"/>
        <w:bidi w:val="0"/>
        <w:ind w:left="0" w:right="0" w:firstLine="0"/>
        <w:jc w:val="left"/>
        <w:rPr>
          <w:color w:val="000000"/>
          <w:sz w:val="50"/>
          <w:szCs w:val="5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RULES &amp; ADDITIONAL INFO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</w:rPr>
        <w:t xml:space="preserve">MATION </w:t>
      </w:r>
    </w:p>
    <w:p>
      <w:pPr>
        <w:pStyle w:val="Default"/>
        <w:bidi w:val="0"/>
        <w:ind w:left="0" w:right="0" w:firstLine="0"/>
        <w:jc w:val="left"/>
        <w:rPr>
          <w:sz w:val="50"/>
          <w:szCs w:val="50"/>
          <w:rtl w:val="0"/>
        </w:rPr>
      </w:pP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These events are open to Non Rowers. Anyone who has ever competed for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any SRA or ARA Club is not permitted to enter. There are other events these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people can enter.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course is approximately 200 metres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 person may be in more than one team in the same event.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Rowers must be 18 years old. Coxswains may be under 18 years old, and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maybe male or female. They must weigh at least 8 stones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those weighing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less must use dead weights to make up the deficiency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Entries are accepted on the basis that crews are prepared to race at the time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appointed by the Committee, and no allowances can be made for absentees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 competitors should be able to swim, life jackets are available .There is also a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s-ES_tradnl"/>
        </w:rPr>
        <w:t>rescue boat.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Crews must row on their allotted station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Middlesex or Surrey. Crews deviating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from their allotted station may be disqualified by the umpire.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Umpires and the Racing Coordinators decision is final.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Practice sessions are available and encouraged by calling 07973 814552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Full Rules &amp; Regulations are on the Regatta website and must be read.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Please use one entry form per team entered.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50"/>
          <w:szCs w:val="50"/>
          <w:rtl w:val="0"/>
        </w:rPr>
      </w:pPr>
      <w:r>
        <w:rPr>
          <w:sz w:val="24"/>
          <w:szCs w:val="24"/>
          <w:rtl w:val="0"/>
        </w:rPr>
        <w:t>Ent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n-US"/>
        </w:rPr>
        <w:t xml:space="preserve">ies and fees must be received by noon on </w:t>
      </w:r>
      <w:r>
        <w:rPr>
          <w:sz w:val="24"/>
          <w:szCs w:val="24"/>
          <w:rtl w:val="0"/>
          <w:lang w:val="en-US"/>
        </w:rPr>
        <w:t xml:space="preserve">Sunday 7th </w:t>
      </w:r>
      <w:r>
        <w:rPr>
          <w:sz w:val="24"/>
          <w:szCs w:val="24"/>
          <w:rtl w:val="0"/>
        </w:rPr>
        <w:t>August 201</w:t>
      </w:r>
      <w:r>
        <w:rPr>
          <w:sz w:val="24"/>
          <w:szCs w:val="24"/>
          <w:rtl w:val="0"/>
          <w:lang w:val="en-US"/>
        </w:rPr>
        <w:t>6</w:t>
      </w:r>
      <w:r>
        <w:rPr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50"/>
          <w:szCs w:val="50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 entry fee is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>15.00 per team. Please make cheques payable to Sunbury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fr-FR"/>
        </w:rPr>
        <w:t>Amateur Regatta.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0"/>
          <w:szCs w:val="50"/>
          <w:rtl w:val="0"/>
        </w:rPr>
        <w:br w:type="page"/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tick event entered below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50"/>
          <w:szCs w:val="5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50"/>
          <w:szCs w:val="50"/>
          <w:rtl w:val="0"/>
        </w:rPr>
      </w:pPr>
      <w:r>
        <w:rPr>
          <w:sz w:val="24"/>
          <w:szCs w:val="24"/>
          <w:rtl w:val="0"/>
        </w:rPr>
        <w:t xml:space="preserve">EVENT 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MENS DOUBLES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or the Murray Scott Challenge Cup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50"/>
          <w:szCs w:val="50"/>
          <w:rtl w:val="0"/>
        </w:rPr>
      </w:pPr>
      <w:r>
        <w:rPr>
          <w:sz w:val="24"/>
          <w:szCs w:val="24"/>
          <w:rtl w:val="0"/>
        </w:rPr>
        <w:t xml:space="preserve">EVENT B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LADIES DOUBLES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For the Miller Cup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EVENT C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MIXED DOUBLES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for the Page Aerospace Cup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Pleas enter team details:</w:t>
      </w:r>
    </w:p>
    <w:p>
      <w:pPr>
        <w:pStyle w:val="Default"/>
        <w:bidi w:val="0"/>
        <w:ind w:left="0" w:right="0" w:firstLine="0"/>
        <w:jc w:val="left"/>
        <w:rPr>
          <w:sz w:val="50"/>
          <w:szCs w:val="50"/>
          <w:rtl w:val="0"/>
        </w:rPr>
      </w:pPr>
    </w:p>
    <w:tbl>
      <w:tblPr>
        <w:tblW w:w="870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86"/>
        <w:gridCol w:w="48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Name - Team Captain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Organisation (if applicable)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Address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Telephone number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Email address to receive first race times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Team Name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Name - Rower 1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Name - Rower 2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Name - Cox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sz w:val="50"/>
          <w:szCs w:val="50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Event Entered (please tick below):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  <w:lang w:val="de-DE"/>
        </w:rPr>
        <w:t>- Local Mens Doubles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B </w:t>
      </w:r>
      <w:r>
        <w:rPr>
          <w:sz w:val="24"/>
          <w:szCs w:val="24"/>
          <w:rtl w:val="0"/>
          <w:lang w:val="en-US"/>
        </w:rPr>
        <w:t>- Local Ladies Doubles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  <w:lang w:val="en-US"/>
        </w:rPr>
        <w:t>- Local Mixed Doubles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ff2600"/>
          <w:sz w:val="26"/>
          <w:szCs w:val="26"/>
          <w:rtl w:val="0"/>
        </w:rPr>
      </w:pPr>
      <w:r>
        <w:rPr>
          <w:color w:val="ff2600"/>
          <w:sz w:val="26"/>
          <w:szCs w:val="26"/>
          <w:rtl w:val="0"/>
          <w:lang w:val="en-US"/>
        </w:rPr>
        <w:t xml:space="preserve">Entries should be made on the attached form and received </w:t>
      </w:r>
      <w:r>
        <w:rPr>
          <w:color w:val="ff2600"/>
          <w:sz w:val="26"/>
          <w:szCs w:val="26"/>
          <w:rtl w:val="0"/>
          <w:lang w:val="en-US"/>
        </w:rPr>
        <w:t>n</w:t>
      </w:r>
      <w:r>
        <w:rPr>
          <w:color w:val="ff2600"/>
          <w:sz w:val="26"/>
          <w:szCs w:val="26"/>
          <w:rtl w:val="0"/>
          <w:lang w:val="it-IT"/>
        </w:rPr>
        <w:t>o later</w:t>
      </w:r>
      <w:r>
        <w:rPr>
          <w:color w:val="ff2600"/>
          <w:sz w:val="26"/>
          <w:szCs w:val="26"/>
          <w:rtl w:val="0"/>
          <w:lang w:val="en-US"/>
        </w:rPr>
        <w:t xml:space="preserve"> </w:t>
      </w:r>
      <w:r>
        <w:rPr>
          <w:color w:val="ff2600"/>
          <w:sz w:val="26"/>
          <w:szCs w:val="26"/>
          <w:rtl w:val="0"/>
          <w:lang w:val="nl-NL"/>
        </w:rPr>
        <w:t>than noon on</w:t>
      </w:r>
      <w:r>
        <w:rPr>
          <w:color w:val="ff2600"/>
          <w:sz w:val="26"/>
          <w:szCs w:val="26"/>
          <w:rtl w:val="0"/>
          <w:lang w:val="en-US"/>
        </w:rPr>
        <w:t xml:space="preserve"> 7th August 2016</w:t>
      </w:r>
      <w:r>
        <w:rPr>
          <w:color w:val="ff2600"/>
          <w:sz w:val="26"/>
          <w:szCs w:val="26"/>
          <w:rtl w:val="0"/>
          <w:lang w:val="en-US"/>
        </w:rPr>
        <w:t>, with the appropriate entry fees</w:t>
      </w:r>
      <w:r>
        <w:rPr>
          <w:color w:val="ff2600"/>
          <w:sz w:val="26"/>
          <w:szCs w:val="26"/>
          <w:rtl w:val="0"/>
          <w:lang w:val="en-US"/>
        </w:rPr>
        <w:t xml:space="preserve"> t</w:t>
      </w:r>
      <w:r>
        <w:rPr>
          <w:color w:val="ff2600"/>
          <w:sz w:val="26"/>
          <w:szCs w:val="26"/>
          <w:rtl w:val="0"/>
        </w:rPr>
        <w:t>o</w:t>
      </w:r>
      <w:r>
        <w:rPr>
          <w:color w:val="ff2600"/>
          <w:sz w:val="26"/>
          <w:szCs w:val="26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color w:val="ff2600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ff2600"/>
          <w:sz w:val="26"/>
          <w:szCs w:val="26"/>
          <w:rtl w:val="0"/>
        </w:rPr>
      </w:pPr>
      <w:r>
        <w:rPr>
          <w:color w:val="ff2600"/>
          <w:sz w:val="26"/>
          <w:szCs w:val="26"/>
          <w:rtl w:val="0"/>
          <w:lang w:val="fr-FR"/>
        </w:rPr>
        <w:t>Sunbury Amateur Regatta</w:t>
      </w:r>
    </w:p>
    <w:p>
      <w:pPr>
        <w:pStyle w:val="Default"/>
        <w:bidi w:val="0"/>
        <w:ind w:left="0" w:right="0" w:firstLine="0"/>
        <w:jc w:val="left"/>
        <w:rPr>
          <w:color w:val="ff2600"/>
          <w:sz w:val="26"/>
          <w:szCs w:val="26"/>
          <w:rtl w:val="0"/>
        </w:rPr>
      </w:pPr>
      <w:r>
        <w:rPr>
          <w:color w:val="ff2600"/>
          <w:sz w:val="26"/>
          <w:szCs w:val="26"/>
          <w:rtl w:val="0"/>
        </w:rPr>
        <w:t>Sunspot</w:t>
      </w:r>
    </w:p>
    <w:p>
      <w:pPr>
        <w:pStyle w:val="Default"/>
        <w:bidi w:val="0"/>
        <w:ind w:left="0" w:right="0" w:firstLine="0"/>
        <w:jc w:val="left"/>
        <w:rPr>
          <w:color w:val="ff2600"/>
          <w:sz w:val="26"/>
          <w:szCs w:val="26"/>
          <w:rtl w:val="0"/>
        </w:rPr>
      </w:pPr>
      <w:r>
        <w:rPr>
          <w:color w:val="ff2600"/>
          <w:sz w:val="26"/>
          <w:szCs w:val="26"/>
          <w:rtl w:val="0"/>
          <w:lang w:val="en-US"/>
        </w:rPr>
        <w:t>The Creek</w:t>
      </w:r>
    </w:p>
    <w:p>
      <w:pPr>
        <w:pStyle w:val="Default"/>
        <w:bidi w:val="0"/>
        <w:ind w:left="0" w:right="0" w:firstLine="0"/>
        <w:jc w:val="left"/>
        <w:rPr>
          <w:color w:val="ff2600"/>
          <w:sz w:val="26"/>
          <w:szCs w:val="26"/>
          <w:rtl w:val="0"/>
        </w:rPr>
      </w:pPr>
      <w:r>
        <w:rPr>
          <w:color w:val="ff2600"/>
          <w:sz w:val="26"/>
          <w:szCs w:val="26"/>
          <w:rtl w:val="0"/>
          <w:lang w:val="en-US"/>
        </w:rPr>
        <w:t>Sunbury on Thames</w:t>
      </w:r>
      <w:r>
        <w:rPr>
          <w:color w:val="ff2600"/>
          <w:sz w:val="26"/>
          <w:szCs w:val="26"/>
          <w:rtl w:val="0"/>
          <w:lang w:val="en-US"/>
        </w:rPr>
        <w:t xml:space="preserve">, </w:t>
      </w:r>
      <w:r>
        <w:rPr>
          <w:color w:val="ff2600"/>
          <w:sz w:val="26"/>
          <w:szCs w:val="26"/>
          <w:rtl w:val="0"/>
        </w:rPr>
        <w:t>TW16 6BY</w:t>
      </w:r>
    </w:p>
    <w:p>
      <w:pPr>
        <w:pStyle w:val="Default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ff2600"/>
          <w:sz w:val="26"/>
          <w:szCs w:val="26"/>
          <w:rtl w:val="0"/>
        </w:rPr>
      </w:pPr>
      <w:r>
        <w:rPr>
          <w:color w:val="ff2600"/>
          <w:sz w:val="26"/>
          <w:szCs w:val="26"/>
          <w:rtl w:val="0"/>
        </w:rPr>
        <w:t>Tel</w:t>
      </w:r>
      <w:r>
        <w:rPr>
          <w:color w:val="ff2600"/>
          <w:sz w:val="26"/>
          <w:szCs w:val="26"/>
          <w:rtl w:val="0"/>
          <w:lang w:val="en-US"/>
        </w:rPr>
        <w:t>:</w:t>
      </w:r>
      <w:r>
        <w:rPr>
          <w:color w:val="ff2600"/>
          <w:sz w:val="26"/>
          <w:szCs w:val="26"/>
          <w:rtl w:val="0"/>
        </w:rPr>
        <w:t xml:space="preserve"> 07973 814552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ff2600"/>
          <w:sz w:val="26"/>
          <w:szCs w:val="26"/>
          <w:rtl w:val="0"/>
        </w:rPr>
        <w:t>Email</w:t>
      </w:r>
      <w:r>
        <w:rPr>
          <w:color w:val="ff2600"/>
          <w:sz w:val="26"/>
          <w:szCs w:val="26"/>
          <w:rtl w:val="0"/>
          <w:lang w:val="en-US"/>
        </w:rPr>
        <w:t xml:space="preserve">: </w:t>
      </w:r>
      <w:r>
        <w:rPr>
          <w:rStyle w:val="Hyperlink.0"/>
          <w:color w:val="0432ff"/>
          <w:sz w:val="26"/>
          <w:szCs w:val="26"/>
          <w:rtl w:val="0"/>
        </w:rPr>
        <w:fldChar w:fldCharType="begin" w:fldLock="0"/>
      </w:r>
      <w:r>
        <w:rPr>
          <w:rStyle w:val="Hyperlink.0"/>
          <w:color w:val="0432ff"/>
          <w:sz w:val="26"/>
          <w:szCs w:val="26"/>
          <w:rtl w:val="0"/>
        </w:rPr>
        <w:instrText xml:space="preserve"> HYPERLINK "mailto:racing@sunburyregatta.com"</w:instrText>
      </w:r>
      <w:r>
        <w:rPr>
          <w:rStyle w:val="Hyperlink.0"/>
          <w:color w:val="0432ff"/>
          <w:sz w:val="26"/>
          <w:szCs w:val="26"/>
          <w:rtl w:val="0"/>
        </w:rPr>
        <w:fldChar w:fldCharType="separate" w:fldLock="0"/>
      </w:r>
      <w:r>
        <w:rPr>
          <w:rStyle w:val="Hyperlink.0"/>
          <w:color w:val="0432ff"/>
          <w:sz w:val="26"/>
          <w:szCs w:val="26"/>
          <w:rtl w:val="0"/>
          <w:lang w:val="en-US"/>
        </w:rPr>
        <w:t>racing@sunburyregatta.com</w:t>
      </w:r>
      <w:r>
        <w:rPr>
          <w:color w:val="0432ff"/>
          <w:sz w:val="26"/>
          <w:szCs w:val="26"/>
          <w:rtl w:val="0"/>
        </w:rPr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